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57F55C5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3940A" w14:textId="77777777" w:rsidR="00000000" w:rsidRDefault="00C54A62">
            <w:pPr>
              <w:pStyle w:val="berschrift1"/>
              <w:tabs>
                <w:tab w:val="left" w:pos="218"/>
              </w:tabs>
              <w:jc w:val="left"/>
              <w:rPr>
                <w:lang w:val="de-DE"/>
              </w:rPr>
            </w:pPr>
            <w:r>
              <w:rPr>
                <w:lang w:val="de-DE"/>
              </w:rPr>
              <w:t>X-18 – COMPUTER, ALLGEMEINE FUNKTIONEN</w:t>
            </w:r>
          </w:p>
          <w:p w14:paraId="04E31250" w14:textId="77777777" w:rsidR="00000000" w:rsidRDefault="00C54A62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16422FE7" w14:textId="77777777" w:rsidR="00000000" w:rsidRDefault="00C54A62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0434642C" w14:textId="77777777" w:rsidR="00000000" w:rsidRDefault="00C54A62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68F3A8C0" w14:textId="77777777" w:rsidR="00000000" w:rsidRDefault="00C54A62">
            <w:pPr>
              <w:tabs>
                <w:tab w:val="left" w:pos="218"/>
              </w:tabs>
              <w:rPr>
                <w:b/>
                <w:sz w:val="16"/>
                <w:lang w:val="de-DE"/>
              </w:rPr>
            </w:pPr>
          </w:p>
          <w:p w14:paraId="669DB380" w14:textId="77777777" w:rsidR="00000000" w:rsidRDefault="00C54A62">
            <w:pPr>
              <w:tabs>
                <w:tab w:val="left" w:pos="218"/>
              </w:tabs>
              <w:rPr>
                <w:b/>
                <w:sz w:val="16"/>
                <w:lang w:val="de-DE"/>
              </w:rPr>
            </w:pPr>
          </w:p>
          <w:p w14:paraId="4AFC28F7" w14:textId="77777777" w:rsidR="00000000" w:rsidRDefault="00C54A62">
            <w:pPr>
              <w:tabs>
                <w:tab w:val="left" w:pos="218"/>
              </w:tabs>
              <w:rPr>
                <w:b/>
                <w:sz w:val="16"/>
                <w:lang w:val="de-DE"/>
              </w:rPr>
            </w:pPr>
          </w:p>
          <w:p w14:paraId="46BC620C" w14:textId="77777777" w:rsidR="00000000" w:rsidRDefault="00C54A62">
            <w:pPr>
              <w:tabs>
                <w:tab w:val="left" w:pos="218"/>
              </w:tabs>
              <w:rPr>
                <w:b/>
                <w:sz w:val="16"/>
                <w:lang w:val="de-DE"/>
              </w:rPr>
            </w:pPr>
          </w:p>
          <w:p w14:paraId="440A49CA" w14:textId="77777777" w:rsidR="00000000" w:rsidRDefault="00C54A62">
            <w:pPr>
              <w:tabs>
                <w:tab w:val="left" w:pos="218"/>
              </w:tabs>
              <w:rPr>
                <w:b/>
                <w:sz w:val="16"/>
                <w:lang w:val="de-DE"/>
              </w:rPr>
            </w:pPr>
          </w:p>
          <w:p w14:paraId="59BDA5A5" w14:textId="77777777" w:rsidR="00000000" w:rsidRDefault="00C54A62">
            <w:pPr>
              <w:tabs>
                <w:tab w:val="left" w:pos="218"/>
              </w:tabs>
              <w:rPr>
                <w:b/>
                <w:sz w:val="16"/>
                <w:lang w:val="de-DE"/>
              </w:rPr>
            </w:pPr>
          </w:p>
          <w:p w14:paraId="5B888DEC" w14:textId="77777777" w:rsidR="00000000" w:rsidRDefault="00C54A62">
            <w:pPr>
              <w:tabs>
                <w:tab w:val="left" w:pos="218"/>
              </w:tabs>
              <w:rPr>
                <w:b/>
                <w:sz w:val="16"/>
                <w:lang w:val="de-DE"/>
              </w:rPr>
            </w:pPr>
          </w:p>
          <w:p w14:paraId="20B96E8D" w14:textId="77777777" w:rsidR="00000000" w:rsidRDefault="00C54A62">
            <w:pPr>
              <w:tabs>
                <w:tab w:val="left" w:pos="218"/>
              </w:tabs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D2EC92" w14:textId="77777777" w:rsidR="00000000" w:rsidRDefault="00C54A62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Grad der Unselbstständigkeit: </w:t>
            </w:r>
          </w:p>
          <w:p w14:paraId="2ACA4C3F" w14:textId="77777777" w:rsidR="00000000" w:rsidRDefault="00C54A62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DDBD0FF" w14:textId="77777777" w:rsidR="00000000" w:rsidRDefault="00C54A62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DA4BF" w14:textId="77777777" w:rsidR="00000000" w:rsidRDefault="00C54A62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0BD612A0" w14:textId="77777777" w:rsidR="00000000" w:rsidRDefault="00C54A62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95326F" w14:textId="77777777" w:rsidR="00000000" w:rsidRDefault="00C54A62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BC898B" w14:textId="77777777" w:rsidR="00000000" w:rsidRDefault="00C54A62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01C65C97" w14:textId="77777777">
        <w:tblPrEx>
          <w:tblCellMar>
            <w:top w:w="0" w:type="dxa"/>
            <w:bottom w:w="0" w:type="dxa"/>
          </w:tblCellMar>
        </w:tblPrEx>
        <w:trPr>
          <w:cantSplit/>
          <w:trHeight w:val="2789"/>
          <w:tblHeader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4039D" w14:textId="77777777" w:rsidR="00000000" w:rsidRDefault="00C54A62">
            <w:pPr>
              <w:pStyle w:val="berschrift1"/>
              <w:tabs>
                <w:tab w:val="left" w:pos="218"/>
              </w:tabs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6B9CF7" w14:textId="77777777" w:rsidR="00000000" w:rsidRDefault="00C54A62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3717E2D" w14:textId="77777777" w:rsidR="00000000" w:rsidRDefault="00C54A62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28B5E" w14:textId="77777777" w:rsidR="00000000" w:rsidRDefault="00C54A62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50A97B46" w14:textId="77777777" w:rsidR="00000000" w:rsidRDefault="00C54A6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EB1C60" w14:textId="77777777" w:rsidR="00000000" w:rsidRDefault="00C54A6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AC5097" w14:textId="77777777" w:rsidR="00000000" w:rsidRDefault="00C54A6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3B9C6FCC" w14:textId="77777777" w:rsidR="00000000" w:rsidRDefault="00C54A6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7B79AEC3" w14:textId="77777777" w:rsidR="00000000" w:rsidRDefault="00C54A6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06325DE3" w14:textId="77777777" w:rsidR="00000000" w:rsidRDefault="00C54A6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5548886F" w14:textId="77777777" w:rsidR="00000000" w:rsidRDefault="00C54A6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5AA6E24A" w14:textId="77777777" w:rsidR="00000000" w:rsidRDefault="00C54A6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</w:t>
            </w:r>
            <w:r>
              <w:rPr>
                <w:sz w:val="14"/>
                <w:lang w:val="de-DE"/>
              </w:rPr>
              <w:t>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4142A" w14:textId="77777777" w:rsidR="00000000" w:rsidRDefault="00C54A6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1FFE7BD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AAB5A" w14:textId="77777777" w:rsidR="00000000" w:rsidRDefault="00C54A62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(1) Den Computer einschalten</w:t>
            </w:r>
          </w:p>
          <w:p w14:paraId="2CEC72C4" w14:textId="77777777" w:rsidR="00000000" w:rsidRDefault="00C54A62">
            <w:pPr>
              <w:rPr>
                <w:rFonts w:eastAsia="SimSun"/>
                <w:b/>
                <w:sz w:val="16"/>
                <w:u w:val="single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   a) Überprüfen, ob der Computer am Netz angeschlossen ist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B963C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BF24C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F2F43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D8F702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2CDFB9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339603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B2C023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5D6CF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52A251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CDE73C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D0D1DA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B380AA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F59F6C8" w14:textId="77777777">
        <w:tblPrEx>
          <w:tblCellMar>
            <w:top w:w="0" w:type="dxa"/>
            <w:bottom w:w="0" w:type="dxa"/>
          </w:tblCellMar>
        </w:tblPrEx>
        <w:trPr>
          <w:cantSplit/>
          <w:trHeight w:val="67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2D88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   b) Auf den Einschaltknopf des Rechners/Towers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989313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EFAF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FE005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060442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822E73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E0C174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0E60A7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42C1A8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B024F5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2AB5D9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332CD5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EFC47C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A8BE345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D228F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lastRenderedPageBreak/>
              <w:t xml:space="preserve">   c) Den Einschaltknopf des B</w:t>
            </w:r>
            <w:r>
              <w:rPr>
                <w:i w:val="0"/>
                <w:color w:val="auto"/>
                <w:sz w:val="16"/>
                <w:u w:val="none"/>
                <w:lang w:val="de-DE"/>
              </w:rPr>
              <w:t>ildschirms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03A1DC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573E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205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A6F84B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34481F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63B57E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DA8B52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C3975E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36CDA5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200F0A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1D279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E84751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7DDA1A8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A9CAB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d) Warten, bis „Arbeitsplatz“  auf der Startseite eingeblendet wird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91459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E9E6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0C4C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9EA69A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0E2FCB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F05A6E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6E2105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999BA9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99701C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12CE6F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2A6901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AF298D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CC99D0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F7D0C" w14:textId="77777777" w:rsidR="00000000" w:rsidRDefault="00C54A62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(2) Eine Datei von einer Diskette lesen </w:t>
            </w:r>
          </w:p>
          <w:p w14:paraId="27BD3F74" w14:textId="77777777" w:rsidR="00000000" w:rsidRDefault="00C54A62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a) Die Diskette in den Rechner einführen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815FE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0646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C1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A95562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E17A25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BBB9A9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726EC6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B46DDF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8BE245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18444A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A4B16A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DB1104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9BA355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99E258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</w:t>
            </w:r>
            <w:r>
              <w:rPr>
                <w:i w:val="0"/>
                <w:color w:val="auto"/>
                <w:sz w:val="16"/>
                <w:u w:val="none"/>
                <w:lang w:val="de-DE"/>
              </w:rPr>
              <w:t>b) Mit linker Maustaste (lM) auf Arbeitsplatz und hier auf „Diskette 3 ½ (A) »  doppelklicken</w:t>
            </w:r>
          </w:p>
          <w:p w14:paraId="238D2AC7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EE1D7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AF53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EC9A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1CAD0C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CB741B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D61263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3047EF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E87F29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073814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A33272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772036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BF8254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5701AE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CEE5A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c) Mit lM doppelklicken auf das gewünschte Dossier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09876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5AF5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3CF6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6E9855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7ADB81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E7C47D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0DDA64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240C61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9FC211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88E6D2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AFE96C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3EA7AA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DF35EF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4FFA2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d) Mit lM doppelklicken auf die gewünschte Datei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FE375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5F82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D417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F262C1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676DD8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91D561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57C863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53618B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75E0BE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DFC63D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8EA8F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9F4C34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267A97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E2496" w14:textId="77777777" w:rsidR="00000000" w:rsidRDefault="00C54A62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 xml:space="preserve">Oder </w:t>
            </w:r>
          </w:p>
          <w:p w14:paraId="441E4A96" w14:textId="77777777" w:rsidR="00000000" w:rsidRDefault="00C54A62">
            <w:pPr>
              <w:pStyle w:val="berschrift2"/>
              <w:rPr>
                <w:b/>
                <w:i w:val="0"/>
                <w:color w:val="auto"/>
                <w:sz w:val="16"/>
                <w:lang w:val="de-DE"/>
              </w:rPr>
            </w:pPr>
            <w:r>
              <w:rPr>
                <w:b/>
                <w:i w:val="0"/>
                <w:color w:val="auto"/>
                <w:sz w:val="16"/>
                <w:lang w:val="de-DE"/>
              </w:rPr>
              <w:t>(</w:t>
            </w: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2) Eine CD-Rom lesen </w:t>
            </w:r>
          </w:p>
          <w:p w14:paraId="592029E4" w14:textId="77777777" w:rsidR="00000000" w:rsidRDefault="00C54A62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a) Auf den Knopf zum Öffnen des Fachs für CDs am Rechner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F40205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E4CC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3B19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A5135D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88B4B3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2D1CCE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5AEBC2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B74A57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4FBBD4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8988BA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3371F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3A8162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CB5B62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C3FE0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b) Die CD in das Fach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B3677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52EA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B71B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CD66A6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8BC9AA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684E89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3DB6AA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397704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3BBCF1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704FAD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5175D7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C68D4B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255287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9635D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c) Wenn nötig, auf den Knopf zum Schließen des </w:t>
            </w:r>
            <w:r>
              <w:rPr>
                <w:i w:val="0"/>
                <w:color w:val="auto"/>
                <w:sz w:val="16"/>
                <w:u w:val="none"/>
                <w:lang w:val="de-DE"/>
              </w:rPr>
              <w:t>Fachs für CDs am Rechner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05A9EC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492F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795A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054114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428088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EDB987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975777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A74962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5B1170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5CE597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84AFAD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F86681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892263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DD703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d) Mit lM auf „Start“, links unten auf dem Bildschirm, 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E6502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5CC2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6BB0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8D0FB5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4471A9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6D4C2F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B49488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570ADC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EC858E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7068D8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1711D9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B88C24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7E1213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1C315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e) In dem Fenster, das erscheint, mit lM auf „Arbeitsplatz“ 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35DD10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E7FE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CEF7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8EBBDC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6DCB72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C6AA1D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1D087B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7F2FE3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00FB80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13F74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701454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6CB149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8CAAC0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3542F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f) Mi</w:t>
            </w: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t lM doppelklicken auf </w:t>
            </w:r>
          </w:p>
          <w:p w14:paraId="1A813A76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« DVD-RW (E) »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C7ADD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2516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952C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8587F7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61EF1D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C30976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F2C28A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C203BE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BA7C1D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DC4780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53C6D7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A415E4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67EAEC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6410A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g) Mit  lM das gewünschte Dossier anklicken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69F4D2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2147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84D4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7F9AF8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CEB45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4EA3F1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982E6A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DD7E00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BA1EF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842F34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7C975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5C660D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E78C5A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35CB0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h) Mit lM doppelklicken auf die gewünschte Datei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078A5A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53844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73D2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0C1464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1B1CE1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D3CF81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707589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FDF54F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5CBE1C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9A1329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81E6D2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24F122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8ABAB0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35CD3" w14:textId="77777777" w:rsidR="00000000" w:rsidRDefault="00C54A62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lastRenderedPageBreak/>
              <w:t xml:space="preserve">Oder </w:t>
            </w:r>
          </w:p>
          <w:p w14:paraId="654CFD97" w14:textId="77777777" w:rsidR="00000000" w:rsidRDefault="00C54A62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(2) Eine bestehende Datei öff</w:t>
            </w: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nen</w:t>
            </w:r>
          </w:p>
          <w:p w14:paraId="55A97C1F" w14:textId="77777777" w:rsidR="00000000" w:rsidRDefault="00C54A62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a) Auf der Startseite auf das Zeichen des gewünschten Dossiers (z.B. eigene Dateien) mit lM doppelklicken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0B8B2D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715F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43602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6CD937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79EEC0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6D1EAC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E281E5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420F83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FDE9B6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9FBFD2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32BB96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F7578E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6A8B5A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E050A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b) In dem Fenster, das erscheint, mit lM auf die gewünschte Datei doppelklicken, um das Dokument zu öffnen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41903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0  1 </w:t>
            </w:r>
            <w:r>
              <w:rPr>
                <w:rFonts w:eastAsia="SimSun"/>
                <w:sz w:val="16"/>
                <w:lang w:val="de-DE"/>
              </w:rPr>
              <w:t xml:space="preserve">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073C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5DA5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5D698B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4ADA58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4B33DD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B579A1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ABE9D4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DA36BB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167AED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1ABF8E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D796F1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97AC58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CB242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c) Mit lM auf „Start“, links unten auf dem Bildschirm, 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F86D6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4990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09BB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1D23EA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9B9723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A60808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32E8F6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C3F771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9C9B5E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A54675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30E2BB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1AF9F3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5CED38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F7FA99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d) Im Fenster, das erscheint, mit lM  </w:t>
            </w:r>
          </w:p>
          <w:p w14:paraId="65558869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„ Programme“  anklicken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5F1344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2D97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E7CA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ED20B1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B00FA3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F8C60C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76AA19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0C6072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80C5EB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D99A71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AACABD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D49730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30640A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57872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e) In der rechten Kolonne mit lM das gewünschte</w:t>
            </w: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Programm anklicken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3A932A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CA5B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E808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2F5781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E0DA56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C90764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D17663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5B99B6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C8AD00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45C473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32496D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DBBA71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C88940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A0C2C" w14:textId="77777777" w:rsidR="00000000" w:rsidRDefault="00C54A62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Oder</w:t>
            </w:r>
          </w:p>
          <w:p w14:paraId="7AE1C9D9" w14:textId="77777777" w:rsidR="00000000" w:rsidRDefault="00C54A62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(2) Ein Programm auf kürzerem Weg öffnen und dabei direkt auf das Zeichen auf der Startseite mit lM doppelklicken</w:t>
            </w:r>
            <w:r>
              <w:rPr>
                <w:rFonts w:eastAsia="SimSun"/>
                <w:sz w:val="16"/>
                <w:lang w:val="de-DE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09902E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D026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25DD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757104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18EB9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11280E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DE80CB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A3D7AF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3A21FB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DA81AE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51D052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55C99E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BB98F0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4707E" w14:textId="77777777" w:rsidR="00000000" w:rsidRDefault="00C54A62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lastRenderedPageBreak/>
              <w:t>(3) Ein Programm, eine Datei, eine Diskette oder eine CD-ROM sch</w:t>
            </w: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ließen und dabei mit lM auf das Symbol (X) in der oberen rechten Ecke des Bildschirms 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7C6D6A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E349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4E18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33C828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36885B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BDF271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AEC1E4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F52AA8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164554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1278D9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6F675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DDC691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051F41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18F76" w14:textId="77777777" w:rsidR="00000000" w:rsidRDefault="00C54A62">
            <w:pPr>
              <w:pStyle w:val="berschrift2"/>
              <w:rPr>
                <w:b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lang w:val="de-DE"/>
              </w:rPr>
              <w:t>(</w:t>
            </w:r>
            <w:r>
              <w:rPr>
                <w:b/>
                <w:i w:val="0"/>
                <w:color w:val="auto"/>
                <w:sz w:val="16"/>
                <w:u w:val="none"/>
                <w:lang w:val="de-DE"/>
              </w:rPr>
              <w:t>4) Den Computer ausschalten </w:t>
            </w:r>
          </w:p>
          <w:p w14:paraId="1ED95C04" w14:textId="77777777" w:rsidR="00000000" w:rsidRDefault="00C54A62">
            <w:pPr>
              <w:rPr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   </w:t>
            </w:r>
            <w:r>
              <w:rPr>
                <w:sz w:val="16"/>
                <w:lang w:val="de-DE"/>
              </w:rPr>
              <w:t>a) Mit lM auf „Start“, links unten auf dem Bildschirm, 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BB722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D573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28885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604436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C99DA2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552AB9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F8D73C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09F94C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1B56F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4E3C57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11BC1C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0E6C64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ED294A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0D6C05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b)  In dem </w:t>
            </w:r>
            <w:r>
              <w:rPr>
                <w:i w:val="0"/>
                <w:color w:val="auto"/>
                <w:sz w:val="16"/>
                <w:u w:val="none"/>
                <w:lang w:val="de-DE"/>
              </w:rPr>
              <w:t>Fenster, das erscheint, mit lM doppelklicken auf                 „ Computer ausschalten“ oder „herunterfahren“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5E3F9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7756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F3E1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21CE99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A3B2B43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AF793A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6E8B0E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7D881F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7FDA82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29DE4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64217E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09BA9E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6E3FF6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CD2C9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c) Mit lM das Ausschalten auf dem entsprechenden Symbol bestätigen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4F2AE2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CECF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C1A99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5E5290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363323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F8AC8B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A41FE4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0C3AFD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E3CEB9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226298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D14636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2356EA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17CA44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8CA95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d) Auf die Anleitung</w:t>
            </w: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„Sie können jetzt den Computer ausschalten“ warten, wenn nötig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0A59E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EA96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5391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68B35E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5A02BB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CB935C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8505B7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DD1FE6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C1ABB1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889631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9AB202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4FC635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65143C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7FCAF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   e) Wenn nötig, auf den Ausschaltknopf des Rechners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58FD4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B921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FEFD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110FE7E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4001D7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37805A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E7E795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501E0FD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4211057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37CCFE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6413D04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FCEA9B5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E3E498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1AD31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f) Auf den Ausschaltknopf des Bildschirms drücken</w:t>
            </w:r>
          </w:p>
          <w:p w14:paraId="037DF55D" w14:textId="77777777" w:rsidR="00000000" w:rsidRDefault="00C54A62">
            <w:pPr>
              <w:pStyle w:val="berschrift2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3AABFB" w14:textId="77777777" w:rsidR="00000000" w:rsidRDefault="00C54A62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482B0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6973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C940DC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6E20568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7F62666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92BD2B2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13EE6F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5300FBC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FD8965B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30D1E6A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9549E01" w14:textId="77777777" w:rsidR="00000000" w:rsidRDefault="00C54A62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1696BC19" w14:textId="77777777" w:rsidR="00000000" w:rsidRDefault="00C54A62">
      <w:pPr>
        <w:rPr>
          <w:sz w:val="16"/>
          <w:lang w:val="de-DE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357" w:right="851" w:bottom="181" w:left="851" w:header="720" w:footer="720" w:gutter="0"/>
          <w:cols w:space="708"/>
          <w:docGrid w:linePitch="360"/>
        </w:sectPr>
      </w:pPr>
    </w:p>
    <w:p w14:paraId="2FBAC394" w14:textId="77777777" w:rsidR="00000000" w:rsidRDefault="00C54A62">
      <w:pPr>
        <w:tabs>
          <w:tab w:val="left" w:pos="2160"/>
        </w:tabs>
        <w:rPr>
          <w:sz w:val="16"/>
          <w:lang w:val="de-DE"/>
        </w:rPr>
      </w:pPr>
    </w:p>
    <w:sectPr w:rsidR="00000000">
      <w:headerReference w:type="default" r:id="rId13"/>
      <w:footerReference w:type="default" r:id="rId14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FD1F" w14:textId="77777777" w:rsidR="00000000" w:rsidRDefault="00C54A62">
      <w:r>
        <w:separator/>
      </w:r>
    </w:p>
  </w:endnote>
  <w:endnote w:type="continuationSeparator" w:id="0">
    <w:p w14:paraId="771B2E7D" w14:textId="77777777" w:rsidR="00000000" w:rsidRDefault="00C5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8C4F" w14:textId="77777777" w:rsidR="00C54A62" w:rsidRDefault="00C54A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2DD8" w14:textId="77777777" w:rsidR="00000000" w:rsidRDefault="00C54A62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falsch) ; 2 : k</w:t>
    </w:r>
    <w:r>
      <w:rPr>
        <w:sz w:val="16"/>
        <w:lang w:val="de-DE"/>
      </w:rPr>
      <w:t xml:space="preserve">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 xml:space="preserve">Auf die Art des Fehlers hinweisen, ohne konkret zu sagen, was zu tun ist) ; 3 </w:t>
    </w:r>
    <w:r>
      <w:rPr>
        <w:sz w:val="16"/>
        <w:lang w:val="de-DE"/>
      </w:rPr>
      <w:t>: komplette Anwei</w:t>
    </w:r>
    <w:r>
      <w:rPr>
        <w:sz w:val="16"/>
        <w:lang w:val="de-DE"/>
      </w:rPr>
      <w:t>sungen ( detailliert erklären und/oder zeigen, was zu tun ist) ; 4 : Einspringen            ( anstelle des Patienten handeln)</w:t>
    </w:r>
  </w:p>
  <w:p w14:paraId="5EFE967A" w14:textId="77777777" w:rsidR="00000000" w:rsidRDefault="00C54A62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C70E" w14:textId="77777777" w:rsidR="00C54A62" w:rsidRDefault="00C54A6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5A8" w14:textId="77777777" w:rsidR="00000000" w:rsidRDefault="00C54A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DCF5" w14:textId="77777777" w:rsidR="00000000" w:rsidRDefault="00C54A62">
      <w:r>
        <w:separator/>
      </w:r>
    </w:p>
  </w:footnote>
  <w:footnote w:type="continuationSeparator" w:id="0">
    <w:p w14:paraId="4A88A9FA" w14:textId="77777777" w:rsidR="00000000" w:rsidRDefault="00C5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DEAA" w14:textId="77777777" w:rsidR="00C54A62" w:rsidRDefault="00C54A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7CAE" w14:textId="77777777" w:rsidR="00000000" w:rsidRDefault="00C54A62">
    <w:pPr>
      <w:pStyle w:val="Kopfzeile"/>
      <w:tabs>
        <w:tab w:val="clear" w:pos="9072"/>
        <w:tab w:val="right" w:pos="14760"/>
      </w:tabs>
      <w:ind w:right="-1118"/>
    </w:pPr>
    <w:r>
      <w:tab/>
    </w:r>
    <w:r>
      <w:tab/>
      <w:t>X-18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5DE0" w14:textId="77777777" w:rsidR="00C54A62" w:rsidRDefault="00C54A6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815C" w14:textId="77777777" w:rsidR="00000000" w:rsidRDefault="00C54A62">
    <w:pPr>
      <w:pStyle w:val="Kopfzeile"/>
      <w:tabs>
        <w:tab w:val="clear" w:pos="9072"/>
        <w:tab w:val="right" w:pos="14760"/>
      </w:tabs>
      <w:ind w:right="-111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77DA"/>
    <w:multiLevelType w:val="hybridMultilevel"/>
    <w:tmpl w:val="8A2AF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6801"/>
    <w:multiLevelType w:val="hybridMultilevel"/>
    <w:tmpl w:val="1E9A3BF0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A80538"/>
    <w:multiLevelType w:val="multilevel"/>
    <w:tmpl w:val="946A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34475"/>
    <w:multiLevelType w:val="hybridMultilevel"/>
    <w:tmpl w:val="0B26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D80212"/>
    <w:multiLevelType w:val="hybridMultilevel"/>
    <w:tmpl w:val="FF02A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CE60C4"/>
    <w:multiLevelType w:val="hybridMultilevel"/>
    <w:tmpl w:val="C78E4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246EC"/>
    <w:multiLevelType w:val="hybridMultilevel"/>
    <w:tmpl w:val="456CB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627161"/>
    <w:multiLevelType w:val="hybridMultilevel"/>
    <w:tmpl w:val="ED743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0657D0"/>
    <w:multiLevelType w:val="hybridMultilevel"/>
    <w:tmpl w:val="053E6BB4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492894"/>
    <w:multiLevelType w:val="hybridMultilevel"/>
    <w:tmpl w:val="388CC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62"/>
    <w:rsid w:val="00C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FBF29"/>
  <w15:chartTrackingRefBased/>
  <w15:docId w15:val="{0F3AC231-0F8D-4BE0-A424-B4D3CC00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2021-07-23T12:32:00Z</dcterms:created>
  <dcterms:modified xsi:type="dcterms:W3CDTF">2021-07-23T12:32:00Z</dcterms:modified>
</cp:coreProperties>
</file>